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78E" w:rsidRDefault="00E15C74">
      <w:pPr>
        <w:spacing w:line="360" w:lineRule="auto"/>
        <w:jc w:val="both"/>
        <w:rPr>
          <w:rFonts w:ascii="Times New Roman" w:hAnsi="Times New Roman" w:cs="Times New Roman"/>
          <w:b/>
        </w:rPr>
      </w:pPr>
      <w:r>
        <w:rPr>
          <w:rFonts w:ascii="Times New Roman" w:hAnsi="Times New Roman" w:cs="Times New Roman"/>
          <w:b/>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trPr>
          <w:trHeight w:val="977"/>
        </w:trPr>
        <w:tc>
          <w:tcPr>
            <w:tcW w:w="3062" w:type="dxa"/>
          </w:tcPr>
          <w:p w:rsidR="00BA178E" w:rsidRDefault="00E15C74">
            <w:pPr>
              <w:spacing w:line="360" w:lineRule="auto"/>
              <w:jc w:val="both"/>
              <w:rPr>
                <w:rFonts w:ascii="Times New Roman" w:hAnsi="Times New Roman" w:cs="Times New Roman"/>
                <w:b/>
                <w:bCs/>
              </w:rPr>
            </w:pPr>
            <w:r>
              <w:rPr>
                <w:rFonts w:ascii="Times New Roman" w:hAnsi="Times New Roman" w:cs="Times New Roman"/>
                <w:b/>
                <w:bCs/>
              </w:rPr>
              <w:t>Article Number:</w:t>
            </w:r>
          </w:p>
          <w:p w:rsidR="00BA178E" w:rsidRDefault="00A337B8" w:rsidP="001A5365">
            <w:pPr>
              <w:spacing w:line="360" w:lineRule="auto"/>
              <w:jc w:val="both"/>
              <w:rPr>
                <w:rFonts w:ascii="Times New Roman" w:hAnsi="Times New Roman" w:cs="Times New Roman"/>
                <w:b/>
              </w:rPr>
            </w:pPr>
            <w:r w:rsidRPr="00A337B8">
              <w:rPr>
                <w:rFonts w:ascii="Times New Roman" w:hAnsi="Times New Roman" w:cs="Times New Roman"/>
                <w:b/>
              </w:rPr>
              <w:t>JWHG-2929</w:t>
            </w:r>
          </w:p>
        </w:tc>
        <w:tc>
          <w:tcPr>
            <w:tcW w:w="3600" w:type="dxa"/>
          </w:tcPr>
          <w:p w:rsidR="00BA178E" w:rsidRDefault="00E15C74">
            <w:pPr>
              <w:autoSpaceDE w:val="0"/>
              <w:autoSpaceDN w:val="0"/>
              <w:adjustRightInd w:val="0"/>
              <w:spacing w:after="0" w:line="360" w:lineRule="auto"/>
              <w:jc w:val="both"/>
              <w:rPr>
                <w:rFonts w:ascii="Times New Roman" w:hAnsi="Times New Roman" w:cs="Times New Roman"/>
                <w:b/>
                <w:bCs/>
                <w:lang w:val="en-GB"/>
              </w:rPr>
            </w:pPr>
            <w:r>
              <w:rPr>
                <w:rFonts w:ascii="Times New Roman" w:hAnsi="Times New Roman" w:cs="Times New Roman"/>
                <w:b/>
                <w:bCs/>
                <w:lang w:val="en-GB"/>
              </w:rPr>
              <w:t>Author Name</w:t>
            </w:r>
          </w:p>
          <w:p w:rsidR="00BA178E" w:rsidRDefault="00BA178E">
            <w:pPr>
              <w:autoSpaceDE w:val="0"/>
              <w:autoSpaceDN w:val="0"/>
              <w:adjustRightInd w:val="0"/>
              <w:spacing w:after="0" w:line="360" w:lineRule="auto"/>
              <w:jc w:val="both"/>
              <w:rPr>
                <w:rFonts w:ascii="Times New Roman" w:hAnsi="Times New Roman" w:cs="Times New Roman"/>
                <w:b/>
              </w:rPr>
            </w:pPr>
          </w:p>
          <w:p w:rsidR="00BA178E" w:rsidRDefault="00A337B8">
            <w:pPr>
              <w:autoSpaceDE w:val="0"/>
              <w:autoSpaceDN w:val="0"/>
              <w:adjustRightInd w:val="0"/>
              <w:spacing w:after="0" w:line="360" w:lineRule="auto"/>
              <w:jc w:val="both"/>
              <w:rPr>
                <w:rFonts w:ascii="Times New Roman" w:hAnsi="Times New Roman" w:cs="Times New Roman"/>
                <w:b/>
                <w:bCs/>
                <w:lang w:val="en-GB"/>
              </w:rPr>
            </w:pPr>
            <w:proofErr w:type="spellStart"/>
            <w:r w:rsidRPr="00A337B8">
              <w:rPr>
                <w:rFonts w:ascii="Times New Roman" w:hAnsi="Times New Roman" w:cs="Times New Roman"/>
                <w:b/>
                <w:bCs/>
                <w:lang w:val="en-GB"/>
              </w:rPr>
              <w:t>Lundqvist-Jansson</w:t>
            </w:r>
            <w:proofErr w:type="spellEnd"/>
            <w:r w:rsidRPr="00A337B8">
              <w:rPr>
                <w:rFonts w:ascii="Times New Roman" w:hAnsi="Times New Roman" w:cs="Times New Roman"/>
                <w:b/>
                <w:bCs/>
                <w:lang w:val="en-GB"/>
              </w:rPr>
              <w:t xml:space="preserve"> Caroline</w:t>
            </w:r>
          </w:p>
        </w:tc>
        <w:tc>
          <w:tcPr>
            <w:tcW w:w="3443" w:type="dxa"/>
          </w:tcPr>
          <w:p w:rsidR="00BA178E" w:rsidRDefault="00E15C74">
            <w:pPr>
              <w:spacing w:line="360" w:lineRule="auto"/>
              <w:jc w:val="both"/>
              <w:rPr>
                <w:rFonts w:ascii="Times New Roman" w:hAnsi="Times New Roman" w:cs="Times New Roman"/>
              </w:rPr>
            </w:pPr>
            <w:r>
              <w:rPr>
                <w:rFonts w:ascii="Times New Roman" w:hAnsi="Times New Roman" w:cs="Times New Roman"/>
              </w:rPr>
              <w:t xml:space="preserve"> </w:t>
            </w:r>
          </w:p>
        </w:tc>
      </w:tr>
      <w:tr w:rsidR="00BA178E">
        <w:trPr>
          <w:trHeight w:val="413"/>
        </w:trPr>
        <w:tc>
          <w:tcPr>
            <w:tcW w:w="3062" w:type="dxa"/>
            <w:vAlign w:val="center"/>
          </w:tcPr>
          <w:p w:rsidR="00BA178E" w:rsidRDefault="00E15C74">
            <w:pPr>
              <w:spacing w:line="360" w:lineRule="auto"/>
              <w:jc w:val="center"/>
              <w:rPr>
                <w:rFonts w:ascii="Times New Roman" w:hAnsi="Times New Roman" w:cs="Times New Roman"/>
              </w:rPr>
            </w:pPr>
            <w:r>
              <w:rPr>
                <w:rFonts w:ascii="Times New Roman" w:hAnsi="Times New Roman" w:cs="Times New Roman"/>
              </w:rPr>
              <w:t>Accept</w:t>
            </w:r>
          </w:p>
        </w:tc>
        <w:tc>
          <w:tcPr>
            <w:tcW w:w="3600" w:type="dxa"/>
            <w:vAlign w:val="center"/>
          </w:tcPr>
          <w:p w:rsidR="00BA178E" w:rsidRDefault="00E15C74">
            <w:pPr>
              <w:pStyle w:val="ListParagraph"/>
              <w:numPr>
                <w:ilvl w:val="0"/>
                <w:numId w:val="1"/>
              </w:numPr>
              <w:spacing w:line="360" w:lineRule="auto"/>
              <w:jc w:val="both"/>
              <w:rPr>
                <w:rFonts w:ascii="Times New Roman" w:hAnsi="Times New Roman" w:cs="Times New Roman"/>
                <w:b/>
              </w:rPr>
            </w:pPr>
            <w:r>
              <w:rPr>
                <w:rFonts w:ascii="Times New Roman" w:hAnsi="Times New Roman" w:cs="Times New Roman"/>
                <w:b/>
              </w:rPr>
              <w:t>Minor Revision</w:t>
            </w:r>
          </w:p>
        </w:tc>
        <w:tc>
          <w:tcPr>
            <w:tcW w:w="3443" w:type="dxa"/>
            <w:vAlign w:val="center"/>
          </w:tcPr>
          <w:p w:rsidR="00BA178E" w:rsidRDefault="00E15C74">
            <w:pPr>
              <w:pStyle w:val="ListParagraph"/>
              <w:spacing w:line="360" w:lineRule="auto"/>
              <w:jc w:val="both"/>
              <w:rPr>
                <w:rFonts w:ascii="Times New Roman" w:hAnsi="Times New Roman" w:cs="Times New Roman"/>
              </w:rPr>
            </w:pPr>
            <w:r>
              <w:rPr>
                <w:rFonts w:ascii="Times New Roman" w:hAnsi="Times New Roman" w:cs="Times New Roman"/>
              </w:rPr>
              <w:t>Major Revision</w:t>
            </w:r>
          </w:p>
        </w:tc>
      </w:tr>
      <w:tr w:rsidR="00BA178E">
        <w:trPr>
          <w:trHeight w:val="440"/>
        </w:trPr>
        <w:tc>
          <w:tcPr>
            <w:tcW w:w="3062" w:type="dxa"/>
            <w:vAlign w:val="center"/>
          </w:tcPr>
          <w:p w:rsidR="00BA178E" w:rsidRDefault="00E15C74">
            <w:pPr>
              <w:spacing w:line="360" w:lineRule="auto"/>
              <w:jc w:val="center"/>
              <w:rPr>
                <w:rFonts w:ascii="Times New Roman" w:hAnsi="Times New Roman" w:cs="Times New Roman"/>
              </w:rPr>
            </w:pPr>
            <w:r>
              <w:rPr>
                <w:rFonts w:ascii="Times New Roman" w:hAnsi="Times New Roman" w:cs="Times New Roman"/>
              </w:rPr>
              <w:t>Reject</w:t>
            </w:r>
          </w:p>
        </w:tc>
        <w:tc>
          <w:tcPr>
            <w:tcW w:w="3600" w:type="dxa"/>
            <w:vAlign w:val="center"/>
          </w:tcPr>
          <w:p w:rsidR="00BA178E" w:rsidRDefault="00E15C74">
            <w:pPr>
              <w:spacing w:line="360" w:lineRule="auto"/>
              <w:jc w:val="center"/>
              <w:rPr>
                <w:rFonts w:ascii="Times New Roman" w:hAnsi="Times New Roman" w:cs="Times New Roman"/>
              </w:rPr>
            </w:pPr>
            <w:r>
              <w:rPr>
                <w:rFonts w:ascii="Times New Roman" w:hAnsi="Times New Roman" w:cs="Times New Roman"/>
              </w:rPr>
              <w:t>Re-revision</w:t>
            </w:r>
          </w:p>
        </w:tc>
        <w:tc>
          <w:tcPr>
            <w:tcW w:w="3443" w:type="dxa"/>
            <w:vAlign w:val="center"/>
          </w:tcPr>
          <w:p w:rsidR="00BA178E" w:rsidRDefault="00E15C74">
            <w:pPr>
              <w:spacing w:line="360" w:lineRule="auto"/>
              <w:jc w:val="center"/>
              <w:rPr>
                <w:rFonts w:ascii="Times New Roman" w:hAnsi="Times New Roman" w:cs="Times New Roman"/>
              </w:rPr>
            </w:pPr>
            <w:r>
              <w:rPr>
                <w:rFonts w:ascii="Times New Roman" w:hAnsi="Times New Roman" w:cs="Times New Roman"/>
              </w:rPr>
              <w:t>Poor Quality</w:t>
            </w:r>
          </w:p>
        </w:tc>
      </w:tr>
      <w:tr w:rsidR="00BA178E">
        <w:trPr>
          <w:trHeight w:val="2240"/>
        </w:trPr>
        <w:tc>
          <w:tcPr>
            <w:tcW w:w="10105" w:type="dxa"/>
            <w:gridSpan w:val="3"/>
          </w:tcPr>
          <w:p w:rsidR="00BA178E" w:rsidRDefault="00E15C74">
            <w:pPr>
              <w:spacing w:line="360" w:lineRule="auto"/>
              <w:jc w:val="both"/>
              <w:rPr>
                <w:rFonts w:ascii="Times New Roman" w:eastAsia="Times New Roman" w:hAnsi="Times New Roman" w:cs="Times New Roman"/>
                <w:b/>
                <w:bCs/>
                <w:shd w:val="clear" w:color="auto" w:fill="FFFFFF"/>
                <w:lang w:val="en-IN" w:eastAsia="en-IN"/>
              </w:rPr>
            </w:pPr>
            <w:r>
              <w:rPr>
                <w:rFonts w:ascii="Times New Roman" w:eastAsia="Times New Roman" w:hAnsi="Times New Roman" w:cs="Times New Roman"/>
                <w:b/>
                <w:bCs/>
                <w:shd w:val="clear" w:color="auto" w:fill="FFFFFF"/>
                <w:lang w:val="en-IN" w:eastAsia="en-IN"/>
              </w:rPr>
              <w:t xml:space="preserve">Title: </w:t>
            </w:r>
            <w:r w:rsidR="00A337B8" w:rsidRPr="00A337B8">
              <w:rPr>
                <w:rFonts w:ascii="Times New Roman" w:eastAsia="Times New Roman" w:hAnsi="Times New Roman" w:cs="Times New Roman"/>
                <w:b/>
                <w:bCs/>
                <w:shd w:val="clear" w:color="auto" w:fill="FFFFFF"/>
                <w:lang w:val="en-IN" w:eastAsia="en-IN"/>
              </w:rPr>
              <w:t>The Experiences and Meaning of Miscarriage</w:t>
            </w:r>
          </w:p>
          <w:p w:rsidR="004E018B" w:rsidRPr="004E018B" w:rsidRDefault="00E15C74" w:rsidP="004E018B">
            <w:pPr>
              <w:spacing w:line="360" w:lineRule="auto"/>
              <w:jc w:val="both"/>
              <w:rPr>
                <w:rFonts w:ascii="Times New Roman" w:eastAsia="Times New Roman" w:hAnsi="Times New Roman" w:cs="Times New Roman"/>
                <w:bCs/>
                <w:shd w:val="clear" w:color="auto" w:fill="FFFFFF"/>
                <w:lang w:val="en-IN" w:eastAsia="en-IN"/>
              </w:rPr>
            </w:pPr>
            <w:r w:rsidRPr="004E018B">
              <w:rPr>
                <w:rFonts w:ascii="Times New Roman" w:eastAsia="Times New Roman" w:hAnsi="Times New Roman" w:cs="Times New Roman"/>
                <w:bCs/>
                <w:shd w:val="clear" w:color="auto" w:fill="FFFFFF"/>
                <w:lang w:val="en-IN" w:eastAsia="en-IN"/>
              </w:rPr>
              <w:t>General Comments from Reviewer</w:t>
            </w:r>
            <w:r w:rsidRPr="004E018B">
              <w:rPr>
                <w:rFonts w:ascii="Times New Roman" w:hAnsi="Times New Roman" w:cs="Times New Roman"/>
              </w:rPr>
              <w:t xml:space="preserve">: - </w:t>
            </w:r>
            <w:r w:rsidR="004E018B" w:rsidRPr="004E018B">
              <w:rPr>
                <w:rFonts w:ascii="Times New Roman" w:hAnsi="Times New Roman" w:cs="Times New Roman"/>
              </w:rPr>
              <w:t>The article responds to the essential but largely uninvestigated question by discussing the psychosocial and sociocultural aspects of miscarriage in the Republic of Burundi. Though the study employs the Revised Impact of Miscarriage Scale (RIMS) which gives the study a strong methodological framework, there is lack of contextual information, detailed methodology and clear description of the result/findings and its implications. With these changes, the article should be a useful addition to the existing literature regarding women’s health and gynecology.</w:t>
            </w:r>
          </w:p>
          <w:p w:rsidR="004E018B" w:rsidRDefault="004E018B" w:rsidP="004E018B">
            <w:pPr>
              <w:pStyle w:val="ListParagraph"/>
              <w:numPr>
                <w:ilvl w:val="0"/>
                <w:numId w:val="7"/>
              </w:numPr>
              <w:spacing w:line="360" w:lineRule="auto"/>
              <w:jc w:val="both"/>
              <w:rPr>
                <w:rFonts w:ascii="Times New Roman" w:eastAsia="Times New Roman" w:hAnsi="Times New Roman" w:cs="Times New Roman"/>
                <w:bCs/>
                <w:shd w:val="clear" w:color="auto" w:fill="FFFFFF"/>
                <w:lang w:val="en-IN" w:eastAsia="en-IN"/>
              </w:rPr>
            </w:pPr>
            <w:r w:rsidRPr="004E018B">
              <w:rPr>
                <w:rFonts w:ascii="Times New Roman" w:eastAsia="Times New Roman" w:hAnsi="Times New Roman" w:cs="Times New Roman"/>
                <w:bCs/>
                <w:shd w:val="clear" w:color="auto" w:fill="FFFFFF"/>
                <w:lang w:val="en-IN" w:eastAsia="en-IN"/>
              </w:rPr>
              <w:t>The study uses both qualitative and quantitative data, which makes it easy to understand the effects of miscarriage in women and men of Burundi. It effectively translates and assesses the reliability and validity of the Revised Impact of Miscarriage Scale (RIMS) among the Kirundi-speaking population, filling a regional void.</w:t>
            </w:r>
          </w:p>
          <w:p w:rsidR="004E018B" w:rsidRDefault="004E018B" w:rsidP="004E018B">
            <w:pPr>
              <w:pStyle w:val="ListParagraph"/>
              <w:numPr>
                <w:ilvl w:val="0"/>
                <w:numId w:val="7"/>
              </w:numPr>
              <w:spacing w:line="360" w:lineRule="auto"/>
              <w:jc w:val="both"/>
              <w:rPr>
                <w:rFonts w:ascii="Times New Roman" w:eastAsia="Times New Roman" w:hAnsi="Times New Roman" w:cs="Times New Roman"/>
                <w:bCs/>
                <w:shd w:val="clear" w:color="auto" w:fill="FFFFFF"/>
                <w:lang w:val="en-IN" w:eastAsia="en-IN"/>
              </w:rPr>
            </w:pPr>
            <w:r w:rsidRPr="004E018B">
              <w:rPr>
                <w:rFonts w:ascii="Times New Roman" w:eastAsia="Times New Roman" w:hAnsi="Times New Roman" w:cs="Times New Roman"/>
                <w:bCs/>
                <w:shd w:val="clear" w:color="auto" w:fill="FFFFFF"/>
                <w:lang w:val="en-IN" w:eastAsia="en-IN"/>
              </w:rPr>
              <w:t>Heidegger’s interpretative phenomenology and the thematic content analysis complement the qualitative results and provide further insights into women’s everyday experience. Tables and statistics are properly presented and appropriately complement the results of the analysis.</w:t>
            </w:r>
          </w:p>
          <w:p w:rsidR="004E018B" w:rsidRDefault="004E018B" w:rsidP="004E018B">
            <w:pPr>
              <w:pStyle w:val="ListParagraph"/>
              <w:numPr>
                <w:ilvl w:val="0"/>
                <w:numId w:val="7"/>
              </w:numPr>
              <w:spacing w:line="360" w:lineRule="auto"/>
              <w:jc w:val="both"/>
              <w:rPr>
                <w:rFonts w:ascii="Times New Roman" w:eastAsia="Times New Roman" w:hAnsi="Times New Roman" w:cs="Times New Roman"/>
                <w:bCs/>
                <w:shd w:val="clear" w:color="auto" w:fill="FFFFFF"/>
                <w:lang w:val="en-IN" w:eastAsia="en-IN"/>
              </w:rPr>
            </w:pPr>
            <w:r w:rsidRPr="004E018B">
              <w:rPr>
                <w:rFonts w:ascii="Times New Roman" w:eastAsia="Times New Roman" w:hAnsi="Times New Roman" w:cs="Times New Roman"/>
                <w:bCs/>
                <w:shd w:val="clear" w:color="auto" w:fill="FFFFFF"/>
                <w:lang w:val="en-IN" w:eastAsia="en-IN"/>
              </w:rPr>
              <w:t>Make the background information on cultural perceptions of miscarriage in Burundi more detailed, so the reader would get even more understanding of the researchers’ work.</w:t>
            </w:r>
          </w:p>
          <w:p w:rsidR="004E018B" w:rsidRDefault="004E018B" w:rsidP="004E018B">
            <w:pPr>
              <w:pStyle w:val="ListParagraph"/>
              <w:numPr>
                <w:ilvl w:val="0"/>
                <w:numId w:val="7"/>
              </w:numPr>
              <w:spacing w:line="360" w:lineRule="auto"/>
              <w:jc w:val="both"/>
              <w:rPr>
                <w:rFonts w:ascii="Times New Roman" w:eastAsia="Times New Roman" w:hAnsi="Times New Roman" w:cs="Times New Roman"/>
                <w:bCs/>
                <w:shd w:val="clear" w:color="auto" w:fill="FFFFFF"/>
                <w:lang w:val="en-IN" w:eastAsia="en-IN"/>
              </w:rPr>
            </w:pPr>
            <w:r w:rsidRPr="004E018B">
              <w:rPr>
                <w:rFonts w:ascii="Times New Roman" w:eastAsia="Times New Roman" w:hAnsi="Times New Roman" w:cs="Times New Roman"/>
                <w:bCs/>
                <w:shd w:val="clear" w:color="auto" w:fill="FFFFFF"/>
                <w:lang w:val="en-IN" w:eastAsia="en-IN"/>
              </w:rPr>
              <w:t>Explain the demographic specification in the quantitative analysis; for example, elaborate on how the socio-economic background of the participants can affect outcomes.</w:t>
            </w:r>
          </w:p>
          <w:p w:rsidR="004E018B" w:rsidRDefault="004E018B" w:rsidP="004E018B">
            <w:pPr>
              <w:pStyle w:val="ListParagraph"/>
              <w:numPr>
                <w:ilvl w:val="0"/>
                <w:numId w:val="7"/>
              </w:numPr>
              <w:spacing w:line="360" w:lineRule="auto"/>
              <w:jc w:val="both"/>
              <w:rPr>
                <w:rFonts w:ascii="Times New Roman" w:eastAsia="Times New Roman" w:hAnsi="Times New Roman" w:cs="Times New Roman"/>
                <w:bCs/>
                <w:shd w:val="clear" w:color="auto" w:fill="FFFFFF"/>
                <w:lang w:val="en-IN" w:eastAsia="en-IN"/>
              </w:rPr>
            </w:pPr>
            <w:r w:rsidRPr="004E018B">
              <w:rPr>
                <w:rFonts w:ascii="Times New Roman" w:eastAsia="Times New Roman" w:hAnsi="Times New Roman" w:cs="Times New Roman"/>
                <w:bCs/>
                <w:shd w:val="clear" w:color="auto" w:fill="FFFFFF"/>
                <w:lang w:val="en-IN" w:eastAsia="en-IN"/>
              </w:rPr>
              <w:t>Even though the discussion interconnects the prior studies, it may analyse the issues arising from the cultural disparities at a deeper level. Recommendations for practice should be more specific and giving definite suggestions on what probably should or should not be done in the future.</w:t>
            </w:r>
          </w:p>
          <w:p w:rsidR="004E018B" w:rsidRPr="004E018B" w:rsidRDefault="004E018B" w:rsidP="004E018B">
            <w:pPr>
              <w:pStyle w:val="ListParagraph"/>
              <w:numPr>
                <w:ilvl w:val="0"/>
                <w:numId w:val="7"/>
              </w:numPr>
              <w:spacing w:line="360" w:lineRule="auto"/>
              <w:jc w:val="both"/>
              <w:rPr>
                <w:rFonts w:ascii="Times New Roman" w:hAnsi="Times New Roman" w:cs="Times New Roman"/>
              </w:rPr>
            </w:pPr>
            <w:r w:rsidRPr="004E018B">
              <w:rPr>
                <w:rFonts w:ascii="Times New Roman" w:eastAsia="Times New Roman" w:hAnsi="Times New Roman" w:cs="Times New Roman"/>
                <w:bCs/>
                <w:shd w:val="clear" w:color="auto" w:fill="FFFFFF"/>
                <w:lang w:val="en-IN" w:eastAsia="en-IN"/>
              </w:rPr>
              <w:t xml:space="preserve">As </w:t>
            </w:r>
            <w:proofErr w:type="gramStart"/>
            <w:r w:rsidRPr="004E018B">
              <w:rPr>
                <w:rFonts w:ascii="Times New Roman" w:eastAsia="Times New Roman" w:hAnsi="Times New Roman" w:cs="Times New Roman"/>
                <w:bCs/>
                <w:shd w:val="clear" w:color="auto" w:fill="FFFFFF"/>
                <w:lang w:val="en-IN" w:eastAsia="en-IN"/>
              </w:rPr>
              <w:t>a strength</w:t>
            </w:r>
            <w:proofErr w:type="gramEnd"/>
            <w:r w:rsidRPr="004E018B">
              <w:rPr>
                <w:rFonts w:ascii="Times New Roman" w:eastAsia="Times New Roman" w:hAnsi="Times New Roman" w:cs="Times New Roman"/>
                <w:bCs/>
                <w:shd w:val="clear" w:color="auto" w:fill="FFFFFF"/>
                <w:lang w:val="en-IN" w:eastAsia="en-IN"/>
              </w:rPr>
              <w:t>, it offers a concise summary of the findings but might benefit from providing more suggestions for future research and implications for policy.</w:t>
            </w:r>
          </w:p>
          <w:p w:rsidR="00BA178E" w:rsidRPr="004E018B" w:rsidRDefault="00E15C74" w:rsidP="004E018B">
            <w:pPr>
              <w:spacing w:line="360" w:lineRule="auto"/>
              <w:jc w:val="both"/>
              <w:rPr>
                <w:rFonts w:ascii="Times New Roman" w:hAnsi="Times New Roman" w:cs="Times New Roman"/>
              </w:rPr>
            </w:pPr>
            <w:bookmarkStart w:id="0" w:name="_GoBack"/>
            <w:bookmarkEnd w:id="0"/>
            <w:r w:rsidRPr="004E018B">
              <w:rPr>
                <w:rFonts w:ascii="Times New Roman" w:eastAsia="Times New Roman" w:hAnsi="Times New Roman" w:cs="Times New Roman"/>
                <w:bCs/>
                <w:shd w:val="clear" w:color="auto" w:fill="FFFFFF"/>
                <w:lang w:val="en-IN" w:eastAsia="en-IN"/>
              </w:rPr>
              <w:t>The article can be published after minor revision.</w:t>
            </w:r>
          </w:p>
        </w:tc>
      </w:tr>
    </w:tbl>
    <w:p w:rsidR="00BA178E" w:rsidRDefault="00BA178E">
      <w:pPr>
        <w:spacing w:line="360" w:lineRule="auto"/>
        <w:jc w:val="both"/>
        <w:rPr>
          <w:rFonts w:ascii="Times New Roman" w:hAnsi="Times New Roman" w:cs="Times New Roman"/>
        </w:rPr>
      </w:pPr>
    </w:p>
    <w:sectPr w:rsidR="00BA178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0614" w:rsidRDefault="00700614">
      <w:pPr>
        <w:spacing w:line="240" w:lineRule="auto"/>
      </w:pPr>
      <w:r>
        <w:separator/>
      </w:r>
    </w:p>
  </w:endnote>
  <w:endnote w:type="continuationSeparator" w:id="0">
    <w:p w:rsidR="00700614" w:rsidRDefault="007006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0614" w:rsidRDefault="00700614">
      <w:pPr>
        <w:spacing w:after="0"/>
      </w:pPr>
      <w:r>
        <w:separator/>
      </w:r>
    </w:p>
  </w:footnote>
  <w:footnote w:type="continuationSeparator" w:id="0">
    <w:p w:rsidR="00700614" w:rsidRDefault="0070061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multilevel"/>
    <w:tmpl w:val="017A5E33"/>
    <w:lvl w:ilvl="0">
      <w:start w:val="1"/>
      <w:numFmt w:val="bullet"/>
      <w:lvlText w:val=""/>
      <w:lvlJc w:val="left"/>
      <w:pPr>
        <w:ind w:left="720" w:hanging="360"/>
      </w:pPr>
      <w:rPr>
        <w:rFonts w:ascii="Wingdings" w:hAnsi="Wingding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3FB01278"/>
    <w:multiLevelType w:val="hybridMultilevel"/>
    <w:tmpl w:val="82184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28BC826"/>
    <w:multiLevelType w:val="singleLevel"/>
    <w:tmpl w:val="528BC826"/>
    <w:lvl w:ilvl="0">
      <w:start w:val="1"/>
      <w:numFmt w:val="decimal"/>
      <w:lvlText w:val="%1."/>
      <w:lvlJc w:val="left"/>
      <w:pPr>
        <w:tabs>
          <w:tab w:val="left" w:pos="425"/>
        </w:tabs>
        <w:ind w:left="425" w:hanging="425"/>
      </w:pPr>
      <w:rPr>
        <w:rFonts w:hint="default"/>
      </w:rPr>
    </w:lvl>
  </w:abstractNum>
  <w:abstractNum w:abstractNumId="3">
    <w:nsid w:val="569C7477"/>
    <w:multiLevelType w:val="hybridMultilevel"/>
    <w:tmpl w:val="70AE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BAE6EA5"/>
    <w:multiLevelType w:val="hybridMultilevel"/>
    <w:tmpl w:val="F2F8B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2DA63B1"/>
    <w:multiLevelType w:val="hybridMultilevel"/>
    <w:tmpl w:val="B12C7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5AE71EB"/>
    <w:multiLevelType w:val="hybridMultilevel"/>
    <w:tmpl w:val="3E00D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2F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7C"/>
    <w:rsid w:val="000321C7"/>
    <w:rsid w:val="000327A0"/>
    <w:rsid w:val="00032850"/>
    <w:rsid w:val="00035489"/>
    <w:rsid w:val="00037161"/>
    <w:rsid w:val="00040028"/>
    <w:rsid w:val="000400DC"/>
    <w:rsid w:val="00041EEE"/>
    <w:rsid w:val="00042243"/>
    <w:rsid w:val="0004245B"/>
    <w:rsid w:val="00042909"/>
    <w:rsid w:val="000431E8"/>
    <w:rsid w:val="00043716"/>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058"/>
    <w:rsid w:val="00073864"/>
    <w:rsid w:val="000776F5"/>
    <w:rsid w:val="00077C4D"/>
    <w:rsid w:val="000804F7"/>
    <w:rsid w:val="00080E09"/>
    <w:rsid w:val="000817B5"/>
    <w:rsid w:val="000820CE"/>
    <w:rsid w:val="000825EC"/>
    <w:rsid w:val="00083DE8"/>
    <w:rsid w:val="000844E1"/>
    <w:rsid w:val="00086DA5"/>
    <w:rsid w:val="000901AD"/>
    <w:rsid w:val="000916ED"/>
    <w:rsid w:val="0009380B"/>
    <w:rsid w:val="0009417C"/>
    <w:rsid w:val="00095572"/>
    <w:rsid w:val="0009727D"/>
    <w:rsid w:val="00097EAD"/>
    <w:rsid w:val="000A0274"/>
    <w:rsid w:val="000A0BE8"/>
    <w:rsid w:val="000A1915"/>
    <w:rsid w:val="000A2DD3"/>
    <w:rsid w:val="000A37DE"/>
    <w:rsid w:val="000A391D"/>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189"/>
    <w:rsid w:val="000F0682"/>
    <w:rsid w:val="000F0807"/>
    <w:rsid w:val="000F0A08"/>
    <w:rsid w:val="000F5630"/>
    <w:rsid w:val="000F5CED"/>
    <w:rsid w:val="000F72D3"/>
    <w:rsid w:val="00101DB0"/>
    <w:rsid w:val="00105156"/>
    <w:rsid w:val="00105782"/>
    <w:rsid w:val="00106900"/>
    <w:rsid w:val="00107020"/>
    <w:rsid w:val="00107589"/>
    <w:rsid w:val="00111354"/>
    <w:rsid w:val="001115FB"/>
    <w:rsid w:val="00112BA6"/>
    <w:rsid w:val="00115536"/>
    <w:rsid w:val="00117F57"/>
    <w:rsid w:val="0012099D"/>
    <w:rsid w:val="001231C7"/>
    <w:rsid w:val="00123835"/>
    <w:rsid w:val="0012425E"/>
    <w:rsid w:val="00125358"/>
    <w:rsid w:val="00127214"/>
    <w:rsid w:val="0012784A"/>
    <w:rsid w:val="00127F1D"/>
    <w:rsid w:val="00130ED4"/>
    <w:rsid w:val="00131076"/>
    <w:rsid w:val="00131DB1"/>
    <w:rsid w:val="00132F78"/>
    <w:rsid w:val="00133566"/>
    <w:rsid w:val="00134584"/>
    <w:rsid w:val="00136306"/>
    <w:rsid w:val="00136D61"/>
    <w:rsid w:val="001375A8"/>
    <w:rsid w:val="00137641"/>
    <w:rsid w:val="00140858"/>
    <w:rsid w:val="00145DA8"/>
    <w:rsid w:val="001465B5"/>
    <w:rsid w:val="00146BD2"/>
    <w:rsid w:val="001477C2"/>
    <w:rsid w:val="00150B59"/>
    <w:rsid w:val="00153366"/>
    <w:rsid w:val="00154E21"/>
    <w:rsid w:val="001608D1"/>
    <w:rsid w:val="00160F37"/>
    <w:rsid w:val="001621DE"/>
    <w:rsid w:val="00162495"/>
    <w:rsid w:val="00162AF0"/>
    <w:rsid w:val="00162C84"/>
    <w:rsid w:val="0016365B"/>
    <w:rsid w:val="00163C91"/>
    <w:rsid w:val="00164294"/>
    <w:rsid w:val="00164C44"/>
    <w:rsid w:val="00165E24"/>
    <w:rsid w:val="0016648E"/>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6A99"/>
    <w:rsid w:val="00196D32"/>
    <w:rsid w:val="00197B92"/>
    <w:rsid w:val="001A1FEA"/>
    <w:rsid w:val="001A38EB"/>
    <w:rsid w:val="001A5365"/>
    <w:rsid w:val="001A53D6"/>
    <w:rsid w:val="001B466B"/>
    <w:rsid w:val="001B609F"/>
    <w:rsid w:val="001B78D9"/>
    <w:rsid w:val="001C1CFA"/>
    <w:rsid w:val="001C3760"/>
    <w:rsid w:val="001C5112"/>
    <w:rsid w:val="001C6379"/>
    <w:rsid w:val="001C652F"/>
    <w:rsid w:val="001C69E1"/>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7589"/>
    <w:rsid w:val="00201F6F"/>
    <w:rsid w:val="002028FC"/>
    <w:rsid w:val="00202C44"/>
    <w:rsid w:val="00203216"/>
    <w:rsid w:val="00203A39"/>
    <w:rsid w:val="002056FB"/>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6325"/>
    <w:rsid w:val="00237EE7"/>
    <w:rsid w:val="00240083"/>
    <w:rsid w:val="00240F9C"/>
    <w:rsid w:val="002457A0"/>
    <w:rsid w:val="0025198A"/>
    <w:rsid w:val="002529A5"/>
    <w:rsid w:val="00252AE9"/>
    <w:rsid w:val="0025448F"/>
    <w:rsid w:val="00255E47"/>
    <w:rsid w:val="002565A4"/>
    <w:rsid w:val="00257BA9"/>
    <w:rsid w:val="00261D2F"/>
    <w:rsid w:val="0026227F"/>
    <w:rsid w:val="00263012"/>
    <w:rsid w:val="0026366C"/>
    <w:rsid w:val="002659D2"/>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AE4"/>
    <w:rsid w:val="002B2EC9"/>
    <w:rsid w:val="002B5986"/>
    <w:rsid w:val="002B7028"/>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6A94"/>
    <w:rsid w:val="003200C6"/>
    <w:rsid w:val="00320928"/>
    <w:rsid w:val="00320A27"/>
    <w:rsid w:val="003229B2"/>
    <w:rsid w:val="00323572"/>
    <w:rsid w:val="00325814"/>
    <w:rsid w:val="00325C41"/>
    <w:rsid w:val="00330297"/>
    <w:rsid w:val="00330C8F"/>
    <w:rsid w:val="00333907"/>
    <w:rsid w:val="003378AC"/>
    <w:rsid w:val="0034221A"/>
    <w:rsid w:val="003429FC"/>
    <w:rsid w:val="00342A2D"/>
    <w:rsid w:val="003435FE"/>
    <w:rsid w:val="003444EE"/>
    <w:rsid w:val="00345E19"/>
    <w:rsid w:val="00351C1F"/>
    <w:rsid w:val="00353C2B"/>
    <w:rsid w:val="0035511E"/>
    <w:rsid w:val="003570F3"/>
    <w:rsid w:val="00357AAB"/>
    <w:rsid w:val="003604A0"/>
    <w:rsid w:val="0036054D"/>
    <w:rsid w:val="00360C08"/>
    <w:rsid w:val="00361848"/>
    <w:rsid w:val="00363186"/>
    <w:rsid w:val="003643AB"/>
    <w:rsid w:val="003653C6"/>
    <w:rsid w:val="00367FB9"/>
    <w:rsid w:val="00374443"/>
    <w:rsid w:val="003763F0"/>
    <w:rsid w:val="00377329"/>
    <w:rsid w:val="003810EE"/>
    <w:rsid w:val="00381640"/>
    <w:rsid w:val="00382309"/>
    <w:rsid w:val="0038499F"/>
    <w:rsid w:val="00384B5D"/>
    <w:rsid w:val="00391FEF"/>
    <w:rsid w:val="00395330"/>
    <w:rsid w:val="00395FC2"/>
    <w:rsid w:val="003A1E2D"/>
    <w:rsid w:val="003A21C6"/>
    <w:rsid w:val="003A47E2"/>
    <w:rsid w:val="003A5484"/>
    <w:rsid w:val="003A65C7"/>
    <w:rsid w:val="003A7C4F"/>
    <w:rsid w:val="003B2769"/>
    <w:rsid w:val="003B3B6C"/>
    <w:rsid w:val="003B4BDE"/>
    <w:rsid w:val="003C07DE"/>
    <w:rsid w:val="003C0C6F"/>
    <w:rsid w:val="003C1660"/>
    <w:rsid w:val="003C2DA4"/>
    <w:rsid w:val="003C3146"/>
    <w:rsid w:val="003C42FF"/>
    <w:rsid w:val="003C520D"/>
    <w:rsid w:val="003C6542"/>
    <w:rsid w:val="003D2BAF"/>
    <w:rsid w:val="003D4DBE"/>
    <w:rsid w:val="003D6D48"/>
    <w:rsid w:val="003E1603"/>
    <w:rsid w:val="003E3470"/>
    <w:rsid w:val="003E35C5"/>
    <w:rsid w:val="003E3E79"/>
    <w:rsid w:val="003E40DF"/>
    <w:rsid w:val="003E63CE"/>
    <w:rsid w:val="003E641A"/>
    <w:rsid w:val="003F14EA"/>
    <w:rsid w:val="003F4FD2"/>
    <w:rsid w:val="00400219"/>
    <w:rsid w:val="0040100D"/>
    <w:rsid w:val="00405713"/>
    <w:rsid w:val="00405B2A"/>
    <w:rsid w:val="00406062"/>
    <w:rsid w:val="00406A6F"/>
    <w:rsid w:val="004072F1"/>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4070E"/>
    <w:rsid w:val="00442808"/>
    <w:rsid w:val="00442E86"/>
    <w:rsid w:val="00443A69"/>
    <w:rsid w:val="00445057"/>
    <w:rsid w:val="00445176"/>
    <w:rsid w:val="00445E5E"/>
    <w:rsid w:val="00445F50"/>
    <w:rsid w:val="00450964"/>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52B7"/>
    <w:rsid w:val="00476B9F"/>
    <w:rsid w:val="00476E6E"/>
    <w:rsid w:val="00480ABB"/>
    <w:rsid w:val="0048376E"/>
    <w:rsid w:val="004839BC"/>
    <w:rsid w:val="00483F53"/>
    <w:rsid w:val="00484EA4"/>
    <w:rsid w:val="004860A8"/>
    <w:rsid w:val="0048684A"/>
    <w:rsid w:val="00487297"/>
    <w:rsid w:val="00493700"/>
    <w:rsid w:val="00493B07"/>
    <w:rsid w:val="0049531E"/>
    <w:rsid w:val="004A0EB1"/>
    <w:rsid w:val="004A2AFB"/>
    <w:rsid w:val="004A397E"/>
    <w:rsid w:val="004A3AA5"/>
    <w:rsid w:val="004A5C4E"/>
    <w:rsid w:val="004A6239"/>
    <w:rsid w:val="004B0D2F"/>
    <w:rsid w:val="004C1FD0"/>
    <w:rsid w:val="004C6967"/>
    <w:rsid w:val="004C7C9C"/>
    <w:rsid w:val="004D288A"/>
    <w:rsid w:val="004D2FD4"/>
    <w:rsid w:val="004D31F1"/>
    <w:rsid w:val="004D6562"/>
    <w:rsid w:val="004D7F04"/>
    <w:rsid w:val="004E018B"/>
    <w:rsid w:val="004E3446"/>
    <w:rsid w:val="004E3CC9"/>
    <w:rsid w:val="004E3E42"/>
    <w:rsid w:val="004E6164"/>
    <w:rsid w:val="004E685A"/>
    <w:rsid w:val="004E69FE"/>
    <w:rsid w:val="004F0CE8"/>
    <w:rsid w:val="004F15E5"/>
    <w:rsid w:val="004F1EC9"/>
    <w:rsid w:val="004F368A"/>
    <w:rsid w:val="004F39D4"/>
    <w:rsid w:val="004F3E6C"/>
    <w:rsid w:val="004F4330"/>
    <w:rsid w:val="004F77C3"/>
    <w:rsid w:val="004F787B"/>
    <w:rsid w:val="004F7E12"/>
    <w:rsid w:val="00502851"/>
    <w:rsid w:val="005058B0"/>
    <w:rsid w:val="00507DC4"/>
    <w:rsid w:val="005116F8"/>
    <w:rsid w:val="0051278D"/>
    <w:rsid w:val="00513B0A"/>
    <w:rsid w:val="00514B4C"/>
    <w:rsid w:val="00515727"/>
    <w:rsid w:val="00517DEE"/>
    <w:rsid w:val="0052118B"/>
    <w:rsid w:val="00522AC7"/>
    <w:rsid w:val="00523161"/>
    <w:rsid w:val="0052366B"/>
    <w:rsid w:val="0052463F"/>
    <w:rsid w:val="00527526"/>
    <w:rsid w:val="00527645"/>
    <w:rsid w:val="00527685"/>
    <w:rsid w:val="005314B0"/>
    <w:rsid w:val="0053152F"/>
    <w:rsid w:val="00532AF9"/>
    <w:rsid w:val="005376EC"/>
    <w:rsid w:val="00540124"/>
    <w:rsid w:val="00540B9B"/>
    <w:rsid w:val="00541238"/>
    <w:rsid w:val="00545A53"/>
    <w:rsid w:val="00551962"/>
    <w:rsid w:val="005527AD"/>
    <w:rsid w:val="00557E5D"/>
    <w:rsid w:val="00560084"/>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25DE"/>
    <w:rsid w:val="00583711"/>
    <w:rsid w:val="00583C3E"/>
    <w:rsid w:val="00584393"/>
    <w:rsid w:val="0058441A"/>
    <w:rsid w:val="00584D8C"/>
    <w:rsid w:val="005851EF"/>
    <w:rsid w:val="005860BA"/>
    <w:rsid w:val="005867A7"/>
    <w:rsid w:val="00587D6D"/>
    <w:rsid w:val="00590182"/>
    <w:rsid w:val="005907FE"/>
    <w:rsid w:val="005921AE"/>
    <w:rsid w:val="0059239C"/>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A7B32"/>
    <w:rsid w:val="005B0C51"/>
    <w:rsid w:val="005B1605"/>
    <w:rsid w:val="005B680D"/>
    <w:rsid w:val="005C079B"/>
    <w:rsid w:val="005C09BF"/>
    <w:rsid w:val="005C1091"/>
    <w:rsid w:val="005C355A"/>
    <w:rsid w:val="005C4E59"/>
    <w:rsid w:val="005C59E4"/>
    <w:rsid w:val="005C6119"/>
    <w:rsid w:val="005C6A2C"/>
    <w:rsid w:val="005D2ABA"/>
    <w:rsid w:val="005D31EE"/>
    <w:rsid w:val="005D5C97"/>
    <w:rsid w:val="005D673B"/>
    <w:rsid w:val="005D678E"/>
    <w:rsid w:val="005D67EF"/>
    <w:rsid w:val="005D6BA2"/>
    <w:rsid w:val="005D72EB"/>
    <w:rsid w:val="005D7C54"/>
    <w:rsid w:val="005D7FCF"/>
    <w:rsid w:val="005E0CF8"/>
    <w:rsid w:val="005E31BB"/>
    <w:rsid w:val="005E50FA"/>
    <w:rsid w:val="005F0C2C"/>
    <w:rsid w:val="005F145D"/>
    <w:rsid w:val="005F30B9"/>
    <w:rsid w:val="005F3BA8"/>
    <w:rsid w:val="00600502"/>
    <w:rsid w:val="006019BB"/>
    <w:rsid w:val="0060372B"/>
    <w:rsid w:val="006048B6"/>
    <w:rsid w:val="00604F97"/>
    <w:rsid w:val="00605D63"/>
    <w:rsid w:val="00605F6B"/>
    <w:rsid w:val="0061035C"/>
    <w:rsid w:val="00610649"/>
    <w:rsid w:val="006109E9"/>
    <w:rsid w:val="0061104A"/>
    <w:rsid w:val="006129C6"/>
    <w:rsid w:val="0061459E"/>
    <w:rsid w:val="00615745"/>
    <w:rsid w:val="00616276"/>
    <w:rsid w:val="00620DC5"/>
    <w:rsid w:val="00622162"/>
    <w:rsid w:val="0062404E"/>
    <w:rsid w:val="00625B8D"/>
    <w:rsid w:val="0062711B"/>
    <w:rsid w:val="006303D8"/>
    <w:rsid w:val="0063221D"/>
    <w:rsid w:val="0063559D"/>
    <w:rsid w:val="0063636F"/>
    <w:rsid w:val="00636E73"/>
    <w:rsid w:val="006401D2"/>
    <w:rsid w:val="00641314"/>
    <w:rsid w:val="00641CA9"/>
    <w:rsid w:val="00642770"/>
    <w:rsid w:val="00647937"/>
    <w:rsid w:val="00647C6A"/>
    <w:rsid w:val="00651F0B"/>
    <w:rsid w:val="00652A7D"/>
    <w:rsid w:val="00653B8B"/>
    <w:rsid w:val="00653DBF"/>
    <w:rsid w:val="00654530"/>
    <w:rsid w:val="00654B53"/>
    <w:rsid w:val="00655FCD"/>
    <w:rsid w:val="0065602E"/>
    <w:rsid w:val="00657559"/>
    <w:rsid w:val="00657987"/>
    <w:rsid w:val="006615CE"/>
    <w:rsid w:val="00661933"/>
    <w:rsid w:val="006662CC"/>
    <w:rsid w:val="00666432"/>
    <w:rsid w:val="006679E5"/>
    <w:rsid w:val="00670559"/>
    <w:rsid w:val="006724B5"/>
    <w:rsid w:val="00673863"/>
    <w:rsid w:val="00673E26"/>
    <w:rsid w:val="006767C4"/>
    <w:rsid w:val="006767E9"/>
    <w:rsid w:val="006805DD"/>
    <w:rsid w:val="00680E0D"/>
    <w:rsid w:val="00684C8A"/>
    <w:rsid w:val="006866F8"/>
    <w:rsid w:val="00691914"/>
    <w:rsid w:val="00694802"/>
    <w:rsid w:val="00696F40"/>
    <w:rsid w:val="006A0AC2"/>
    <w:rsid w:val="006A1242"/>
    <w:rsid w:val="006A1E7E"/>
    <w:rsid w:val="006A45F3"/>
    <w:rsid w:val="006A576B"/>
    <w:rsid w:val="006B1C9A"/>
    <w:rsid w:val="006B21FB"/>
    <w:rsid w:val="006B3E48"/>
    <w:rsid w:val="006B7950"/>
    <w:rsid w:val="006B7994"/>
    <w:rsid w:val="006C00A2"/>
    <w:rsid w:val="006C038F"/>
    <w:rsid w:val="006C0F3F"/>
    <w:rsid w:val="006C14F0"/>
    <w:rsid w:val="006C1DA3"/>
    <w:rsid w:val="006C379B"/>
    <w:rsid w:val="006C38F6"/>
    <w:rsid w:val="006C46F5"/>
    <w:rsid w:val="006C4A07"/>
    <w:rsid w:val="006D078A"/>
    <w:rsid w:val="006D1CAB"/>
    <w:rsid w:val="006D1E4A"/>
    <w:rsid w:val="006D2F34"/>
    <w:rsid w:val="006D4B00"/>
    <w:rsid w:val="006D5594"/>
    <w:rsid w:val="006D5A05"/>
    <w:rsid w:val="006D5D7A"/>
    <w:rsid w:val="006D73E0"/>
    <w:rsid w:val="006E155C"/>
    <w:rsid w:val="006E4F78"/>
    <w:rsid w:val="006F0643"/>
    <w:rsid w:val="006F3B31"/>
    <w:rsid w:val="006F6E13"/>
    <w:rsid w:val="006F7ADC"/>
    <w:rsid w:val="00700614"/>
    <w:rsid w:val="00701237"/>
    <w:rsid w:val="00703112"/>
    <w:rsid w:val="00706B8E"/>
    <w:rsid w:val="00707147"/>
    <w:rsid w:val="00707AFC"/>
    <w:rsid w:val="00711C29"/>
    <w:rsid w:val="00712A83"/>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4EB0"/>
    <w:rsid w:val="0073668C"/>
    <w:rsid w:val="00740391"/>
    <w:rsid w:val="00740568"/>
    <w:rsid w:val="00740F9E"/>
    <w:rsid w:val="00741AC0"/>
    <w:rsid w:val="00743C2D"/>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91D"/>
    <w:rsid w:val="00767BB4"/>
    <w:rsid w:val="00772D3D"/>
    <w:rsid w:val="007742C3"/>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4192"/>
    <w:rsid w:val="007A495E"/>
    <w:rsid w:val="007A54E3"/>
    <w:rsid w:val="007A5976"/>
    <w:rsid w:val="007A5D0E"/>
    <w:rsid w:val="007A5D74"/>
    <w:rsid w:val="007A6FA1"/>
    <w:rsid w:val="007B4727"/>
    <w:rsid w:val="007B4BBB"/>
    <w:rsid w:val="007C0EB0"/>
    <w:rsid w:val="007C29EF"/>
    <w:rsid w:val="007C6BEE"/>
    <w:rsid w:val="007D0493"/>
    <w:rsid w:val="007D3453"/>
    <w:rsid w:val="007D4D08"/>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7421"/>
    <w:rsid w:val="00801D9C"/>
    <w:rsid w:val="00802EDD"/>
    <w:rsid w:val="008064AD"/>
    <w:rsid w:val="00806CCF"/>
    <w:rsid w:val="00810D4C"/>
    <w:rsid w:val="00812DAE"/>
    <w:rsid w:val="008134EC"/>
    <w:rsid w:val="00813990"/>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69C"/>
    <w:rsid w:val="00844E5F"/>
    <w:rsid w:val="008470E8"/>
    <w:rsid w:val="008472A2"/>
    <w:rsid w:val="00847796"/>
    <w:rsid w:val="008506F6"/>
    <w:rsid w:val="00850F4F"/>
    <w:rsid w:val="00853FE6"/>
    <w:rsid w:val="008559D9"/>
    <w:rsid w:val="008623C5"/>
    <w:rsid w:val="00863ADB"/>
    <w:rsid w:val="00865DFA"/>
    <w:rsid w:val="00867C9B"/>
    <w:rsid w:val="008713F8"/>
    <w:rsid w:val="008717A9"/>
    <w:rsid w:val="00874FEE"/>
    <w:rsid w:val="008754DD"/>
    <w:rsid w:val="00875FC9"/>
    <w:rsid w:val="00877464"/>
    <w:rsid w:val="00881881"/>
    <w:rsid w:val="00882931"/>
    <w:rsid w:val="00884A93"/>
    <w:rsid w:val="00886D71"/>
    <w:rsid w:val="008873BD"/>
    <w:rsid w:val="00887610"/>
    <w:rsid w:val="00887C7A"/>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2A70"/>
    <w:rsid w:val="008C4E43"/>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CA8"/>
    <w:rsid w:val="008F4CFE"/>
    <w:rsid w:val="008F5EC9"/>
    <w:rsid w:val="009004B6"/>
    <w:rsid w:val="009010B6"/>
    <w:rsid w:val="00903CFC"/>
    <w:rsid w:val="00903E21"/>
    <w:rsid w:val="009062B5"/>
    <w:rsid w:val="00906541"/>
    <w:rsid w:val="009078AD"/>
    <w:rsid w:val="009108FB"/>
    <w:rsid w:val="00910C93"/>
    <w:rsid w:val="00913075"/>
    <w:rsid w:val="009134DE"/>
    <w:rsid w:val="00914951"/>
    <w:rsid w:val="00915540"/>
    <w:rsid w:val="009162B8"/>
    <w:rsid w:val="009169A1"/>
    <w:rsid w:val="00916B2C"/>
    <w:rsid w:val="00923790"/>
    <w:rsid w:val="00924A45"/>
    <w:rsid w:val="00924E91"/>
    <w:rsid w:val="00925373"/>
    <w:rsid w:val="00925757"/>
    <w:rsid w:val="009267E0"/>
    <w:rsid w:val="00927005"/>
    <w:rsid w:val="00927F58"/>
    <w:rsid w:val="009307DD"/>
    <w:rsid w:val="009318DC"/>
    <w:rsid w:val="009333C8"/>
    <w:rsid w:val="0093371C"/>
    <w:rsid w:val="00934E13"/>
    <w:rsid w:val="009359DF"/>
    <w:rsid w:val="00937C69"/>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66146"/>
    <w:rsid w:val="00971835"/>
    <w:rsid w:val="009719A0"/>
    <w:rsid w:val="00971E6C"/>
    <w:rsid w:val="00971EFF"/>
    <w:rsid w:val="009727D7"/>
    <w:rsid w:val="00972F51"/>
    <w:rsid w:val="009769E9"/>
    <w:rsid w:val="00976D27"/>
    <w:rsid w:val="009779F3"/>
    <w:rsid w:val="009817FB"/>
    <w:rsid w:val="00982631"/>
    <w:rsid w:val="00982A3B"/>
    <w:rsid w:val="009830A5"/>
    <w:rsid w:val="00984117"/>
    <w:rsid w:val="00986AFD"/>
    <w:rsid w:val="00991E7A"/>
    <w:rsid w:val="00992AB2"/>
    <w:rsid w:val="009931F4"/>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B5C84"/>
    <w:rsid w:val="009B6D14"/>
    <w:rsid w:val="009C0302"/>
    <w:rsid w:val="009C1976"/>
    <w:rsid w:val="009C3B36"/>
    <w:rsid w:val="009C571C"/>
    <w:rsid w:val="009C5D6C"/>
    <w:rsid w:val="009C72D3"/>
    <w:rsid w:val="009D50EB"/>
    <w:rsid w:val="009D584F"/>
    <w:rsid w:val="009E06CA"/>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0FF3"/>
    <w:rsid w:val="00A014E7"/>
    <w:rsid w:val="00A01660"/>
    <w:rsid w:val="00A016F7"/>
    <w:rsid w:val="00A11273"/>
    <w:rsid w:val="00A1319E"/>
    <w:rsid w:val="00A1516C"/>
    <w:rsid w:val="00A151D5"/>
    <w:rsid w:val="00A16FC1"/>
    <w:rsid w:val="00A203E5"/>
    <w:rsid w:val="00A205B5"/>
    <w:rsid w:val="00A208CC"/>
    <w:rsid w:val="00A21966"/>
    <w:rsid w:val="00A21F6D"/>
    <w:rsid w:val="00A22276"/>
    <w:rsid w:val="00A22728"/>
    <w:rsid w:val="00A23721"/>
    <w:rsid w:val="00A2495E"/>
    <w:rsid w:val="00A26A0B"/>
    <w:rsid w:val="00A26A9F"/>
    <w:rsid w:val="00A30D91"/>
    <w:rsid w:val="00A30E24"/>
    <w:rsid w:val="00A312E9"/>
    <w:rsid w:val="00A337B8"/>
    <w:rsid w:val="00A34AA9"/>
    <w:rsid w:val="00A36A62"/>
    <w:rsid w:val="00A37588"/>
    <w:rsid w:val="00A37F5C"/>
    <w:rsid w:val="00A40516"/>
    <w:rsid w:val="00A413DF"/>
    <w:rsid w:val="00A43C48"/>
    <w:rsid w:val="00A4511C"/>
    <w:rsid w:val="00A457D8"/>
    <w:rsid w:val="00A475EF"/>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876B2"/>
    <w:rsid w:val="00A94D5D"/>
    <w:rsid w:val="00A95808"/>
    <w:rsid w:val="00A960E7"/>
    <w:rsid w:val="00A96C6A"/>
    <w:rsid w:val="00AA1FC0"/>
    <w:rsid w:val="00AA5F62"/>
    <w:rsid w:val="00AA7693"/>
    <w:rsid w:val="00AB3B5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00C6"/>
    <w:rsid w:val="00B01E7E"/>
    <w:rsid w:val="00B04DB6"/>
    <w:rsid w:val="00B05A6E"/>
    <w:rsid w:val="00B07840"/>
    <w:rsid w:val="00B079D4"/>
    <w:rsid w:val="00B107C8"/>
    <w:rsid w:val="00B11664"/>
    <w:rsid w:val="00B11CA0"/>
    <w:rsid w:val="00B139E3"/>
    <w:rsid w:val="00B146B5"/>
    <w:rsid w:val="00B146FD"/>
    <w:rsid w:val="00B15318"/>
    <w:rsid w:val="00B1711B"/>
    <w:rsid w:val="00B17EE5"/>
    <w:rsid w:val="00B21C94"/>
    <w:rsid w:val="00B22758"/>
    <w:rsid w:val="00B23C2E"/>
    <w:rsid w:val="00B24647"/>
    <w:rsid w:val="00B25A4C"/>
    <w:rsid w:val="00B30EB3"/>
    <w:rsid w:val="00B32A8A"/>
    <w:rsid w:val="00B32D07"/>
    <w:rsid w:val="00B341F1"/>
    <w:rsid w:val="00B347F2"/>
    <w:rsid w:val="00B35DAB"/>
    <w:rsid w:val="00B36778"/>
    <w:rsid w:val="00B36982"/>
    <w:rsid w:val="00B36F84"/>
    <w:rsid w:val="00B401E7"/>
    <w:rsid w:val="00B47AE6"/>
    <w:rsid w:val="00B51458"/>
    <w:rsid w:val="00B52C96"/>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00E"/>
    <w:rsid w:val="00B84995"/>
    <w:rsid w:val="00B871AA"/>
    <w:rsid w:val="00B877C3"/>
    <w:rsid w:val="00B90F5A"/>
    <w:rsid w:val="00B91568"/>
    <w:rsid w:val="00B95FB7"/>
    <w:rsid w:val="00B9684A"/>
    <w:rsid w:val="00B96E9F"/>
    <w:rsid w:val="00B97413"/>
    <w:rsid w:val="00BA13F9"/>
    <w:rsid w:val="00BA1436"/>
    <w:rsid w:val="00BA178E"/>
    <w:rsid w:val="00BA7F5E"/>
    <w:rsid w:val="00BB33A3"/>
    <w:rsid w:val="00BB33F8"/>
    <w:rsid w:val="00BB580C"/>
    <w:rsid w:val="00BB6496"/>
    <w:rsid w:val="00BB659B"/>
    <w:rsid w:val="00BB74BF"/>
    <w:rsid w:val="00BC035E"/>
    <w:rsid w:val="00BC15C5"/>
    <w:rsid w:val="00BC3792"/>
    <w:rsid w:val="00BC4993"/>
    <w:rsid w:val="00BC6CFA"/>
    <w:rsid w:val="00BC767D"/>
    <w:rsid w:val="00BC7A74"/>
    <w:rsid w:val="00BD1819"/>
    <w:rsid w:val="00BD24AA"/>
    <w:rsid w:val="00BD5ADD"/>
    <w:rsid w:val="00BD7C3A"/>
    <w:rsid w:val="00BE148D"/>
    <w:rsid w:val="00BE164D"/>
    <w:rsid w:val="00BE1BE2"/>
    <w:rsid w:val="00BE3728"/>
    <w:rsid w:val="00BE3B09"/>
    <w:rsid w:val="00BE3DAF"/>
    <w:rsid w:val="00BE4DF5"/>
    <w:rsid w:val="00BF09C7"/>
    <w:rsid w:val="00BF0F76"/>
    <w:rsid w:val="00BF199D"/>
    <w:rsid w:val="00BF68C5"/>
    <w:rsid w:val="00C0320B"/>
    <w:rsid w:val="00C069F3"/>
    <w:rsid w:val="00C10651"/>
    <w:rsid w:val="00C1082B"/>
    <w:rsid w:val="00C11AC0"/>
    <w:rsid w:val="00C125B3"/>
    <w:rsid w:val="00C12A12"/>
    <w:rsid w:val="00C15B5E"/>
    <w:rsid w:val="00C15C36"/>
    <w:rsid w:val="00C1677F"/>
    <w:rsid w:val="00C16DBD"/>
    <w:rsid w:val="00C17CE2"/>
    <w:rsid w:val="00C21D1D"/>
    <w:rsid w:val="00C242DB"/>
    <w:rsid w:val="00C24336"/>
    <w:rsid w:val="00C24704"/>
    <w:rsid w:val="00C247A2"/>
    <w:rsid w:val="00C24BA2"/>
    <w:rsid w:val="00C24C1D"/>
    <w:rsid w:val="00C25462"/>
    <w:rsid w:val="00C25977"/>
    <w:rsid w:val="00C2749C"/>
    <w:rsid w:val="00C304FC"/>
    <w:rsid w:val="00C31692"/>
    <w:rsid w:val="00C31E8A"/>
    <w:rsid w:val="00C3248D"/>
    <w:rsid w:val="00C34F2A"/>
    <w:rsid w:val="00C35218"/>
    <w:rsid w:val="00C35415"/>
    <w:rsid w:val="00C36A15"/>
    <w:rsid w:val="00C37441"/>
    <w:rsid w:val="00C375D7"/>
    <w:rsid w:val="00C42FEA"/>
    <w:rsid w:val="00C45FD8"/>
    <w:rsid w:val="00C4612A"/>
    <w:rsid w:val="00C46503"/>
    <w:rsid w:val="00C46EB1"/>
    <w:rsid w:val="00C50FD9"/>
    <w:rsid w:val="00C5151C"/>
    <w:rsid w:val="00C51DFB"/>
    <w:rsid w:val="00C54EE9"/>
    <w:rsid w:val="00C602F1"/>
    <w:rsid w:val="00C60A17"/>
    <w:rsid w:val="00C62C22"/>
    <w:rsid w:val="00C63048"/>
    <w:rsid w:val="00C635D0"/>
    <w:rsid w:val="00C647C3"/>
    <w:rsid w:val="00C668E1"/>
    <w:rsid w:val="00C66E4D"/>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1694"/>
    <w:rsid w:val="00C92A5D"/>
    <w:rsid w:val="00C96252"/>
    <w:rsid w:val="00CA0750"/>
    <w:rsid w:val="00CA483A"/>
    <w:rsid w:val="00CA6140"/>
    <w:rsid w:val="00CA6799"/>
    <w:rsid w:val="00CA69A9"/>
    <w:rsid w:val="00CA6ABF"/>
    <w:rsid w:val="00CB012E"/>
    <w:rsid w:val="00CB0800"/>
    <w:rsid w:val="00CB53D9"/>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35C1"/>
    <w:rsid w:val="00CF4B0D"/>
    <w:rsid w:val="00CF510B"/>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16B75"/>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A0B"/>
    <w:rsid w:val="00D4708F"/>
    <w:rsid w:val="00D538D9"/>
    <w:rsid w:val="00D6017A"/>
    <w:rsid w:val="00D6180D"/>
    <w:rsid w:val="00D624E9"/>
    <w:rsid w:val="00D624F2"/>
    <w:rsid w:val="00D64761"/>
    <w:rsid w:val="00D65A93"/>
    <w:rsid w:val="00D67C84"/>
    <w:rsid w:val="00D75683"/>
    <w:rsid w:val="00D822D3"/>
    <w:rsid w:val="00D82757"/>
    <w:rsid w:val="00D83CAC"/>
    <w:rsid w:val="00D8492D"/>
    <w:rsid w:val="00D84AA4"/>
    <w:rsid w:val="00D8600D"/>
    <w:rsid w:val="00D92282"/>
    <w:rsid w:val="00D92A64"/>
    <w:rsid w:val="00D940FC"/>
    <w:rsid w:val="00D9547D"/>
    <w:rsid w:val="00DA64E1"/>
    <w:rsid w:val="00DA6B4C"/>
    <w:rsid w:val="00DA6F0C"/>
    <w:rsid w:val="00DB06AA"/>
    <w:rsid w:val="00DB077D"/>
    <w:rsid w:val="00DB07D2"/>
    <w:rsid w:val="00DB167B"/>
    <w:rsid w:val="00DB367A"/>
    <w:rsid w:val="00DB3694"/>
    <w:rsid w:val="00DB4805"/>
    <w:rsid w:val="00DB4DB7"/>
    <w:rsid w:val="00DB4F0B"/>
    <w:rsid w:val="00DB6396"/>
    <w:rsid w:val="00DB6598"/>
    <w:rsid w:val="00DB7D9F"/>
    <w:rsid w:val="00DC2DE6"/>
    <w:rsid w:val="00DC5342"/>
    <w:rsid w:val="00DC5408"/>
    <w:rsid w:val="00DC6727"/>
    <w:rsid w:val="00DC6E61"/>
    <w:rsid w:val="00DC7693"/>
    <w:rsid w:val="00DD067A"/>
    <w:rsid w:val="00DD0EC9"/>
    <w:rsid w:val="00DD10E4"/>
    <w:rsid w:val="00DD5175"/>
    <w:rsid w:val="00DD6331"/>
    <w:rsid w:val="00DD6B57"/>
    <w:rsid w:val="00DD6F7C"/>
    <w:rsid w:val="00DD7711"/>
    <w:rsid w:val="00DE00B0"/>
    <w:rsid w:val="00DE1583"/>
    <w:rsid w:val="00DE24E6"/>
    <w:rsid w:val="00DE303D"/>
    <w:rsid w:val="00DE356E"/>
    <w:rsid w:val="00DE5488"/>
    <w:rsid w:val="00DE6463"/>
    <w:rsid w:val="00DE676C"/>
    <w:rsid w:val="00DF08AC"/>
    <w:rsid w:val="00DF0EBB"/>
    <w:rsid w:val="00DF4FE7"/>
    <w:rsid w:val="00DF5992"/>
    <w:rsid w:val="00DF5E2D"/>
    <w:rsid w:val="00E03262"/>
    <w:rsid w:val="00E067B5"/>
    <w:rsid w:val="00E1003F"/>
    <w:rsid w:val="00E115E3"/>
    <w:rsid w:val="00E119B3"/>
    <w:rsid w:val="00E15C74"/>
    <w:rsid w:val="00E167B4"/>
    <w:rsid w:val="00E1766B"/>
    <w:rsid w:val="00E20D19"/>
    <w:rsid w:val="00E21AE8"/>
    <w:rsid w:val="00E21BA0"/>
    <w:rsid w:val="00E2294E"/>
    <w:rsid w:val="00E26DFF"/>
    <w:rsid w:val="00E27264"/>
    <w:rsid w:val="00E274A8"/>
    <w:rsid w:val="00E33AA5"/>
    <w:rsid w:val="00E33FF0"/>
    <w:rsid w:val="00E34900"/>
    <w:rsid w:val="00E37DC4"/>
    <w:rsid w:val="00E405B7"/>
    <w:rsid w:val="00E41779"/>
    <w:rsid w:val="00E41D86"/>
    <w:rsid w:val="00E41E12"/>
    <w:rsid w:val="00E420A0"/>
    <w:rsid w:val="00E43017"/>
    <w:rsid w:val="00E437B2"/>
    <w:rsid w:val="00E43E77"/>
    <w:rsid w:val="00E43F13"/>
    <w:rsid w:val="00E45CBA"/>
    <w:rsid w:val="00E51638"/>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63B6"/>
    <w:rsid w:val="00E96753"/>
    <w:rsid w:val="00EA0989"/>
    <w:rsid w:val="00EA1438"/>
    <w:rsid w:val="00EA2200"/>
    <w:rsid w:val="00EA4B9A"/>
    <w:rsid w:val="00EA4CE4"/>
    <w:rsid w:val="00EA50C3"/>
    <w:rsid w:val="00EA6373"/>
    <w:rsid w:val="00EA67BB"/>
    <w:rsid w:val="00EA7449"/>
    <w:rsid w:val="00EA7DA0"/>
    <w:rsid w:val="00EB1141"/>
    <w:rsid w:val="00EB1FF1"/>
    <w:rsid w:val="00EB2464"/>
    <w:rsid w:val="00EB3E7C"/>
    <w:rsid w:val="00EB442A"/>
    <w:rsid w:val="00EB5A97"/>
    <w:rsid w:val="00EC02F1"/>
    <w:rsid w:val="00EC2836"/>
    <w:rsid w:val="00EC3AB0"/>
    <w:rsid w:val="00EC4381"/>
    <w:rsid w:val="00EC5C4F"/>
    <w:rsid w:val="00EC5DC2"/>
    <w:rsid w:val="00EC6B20"/>
    <w:rsid w:val="00ED0CFE"/>
    <w:rsid w:val="00ED192D"/>
    <w:rsid w:val="00ED48CF"/>
    <w:rsid w:val="00ED5425"/>
    <w:rsid w:val="00ED54DF"/>
    <w:rsid w:val="00ED5DAB"/>
    <w:rsid w:val="00ED60F3"/>
    <w:rsid w:val="00ED63A7"/>
    <w:rsid w:val="00EE0A38"/>
    <w:rsid w:val="00EE4B5E"/>
    <w:rsid w:val="00EE6C65"/>
    <w:rsid w:val="00EF5935"/>
    <w:rsid w:val="00EF5B6D"/>
    <w:rsid w:val="00EF700D"/>
    <w:rsid w:val="00F0374E"/>
    <w:rsid w:val="00F03A7E"/>
    <w:rsid w:val="00F03FA6"/>
    <w:rsid w:val="00F0701D"/>
    <w:rsid w:val="00F07F37"/>
    <w:rsid w:val="00F10DDE"/>
    <w:rsid w:val="00F11439"/>
    <w:rsid w:val="00F11BD5"/>
    <w:rsid w:val="00F13713"/>
    <w:rsid w:val="00F13ED7"/>
    <w:rsid w:val="00F14277"/>
    <w:rsid w:val="00F170BE"/>
    <w:rsid w:val="00F21B94"/>
    <w:rsid w:val="00F2369F"/>
    <w:rsid w:val="00F23BA1"/>
    <w:rsid w:val="00F240E2"/>
    <w:rsid w:val="00F25724"/>
    <w:rsid w:val="00F27AFF"/>
    <w:rsid w:val="00F27C8E"/>
    <w:rsid w:val="00F30426"/>
    <w:rsid w:val="00F32957"/>
    <w:rsid w:val="00F34955"/>
    <w:rsid w:val="00F35BA9"/>
    <w:rsid w:val="00F40895"/>
    <w:rsid w:val="00F41946"/>
    <w:rsid w:val="00F41C23"/>
    <w:rsid w:val="00F41DF6"/>
    <w:rsid w:val="00F4249B"/>
    <w:rsid w:val="00F4278F"/>
    <w:rsid w:val="00F46205"/>
    <w:rsid w:val="00F5139E"/>
    <w:rsid w:val="00F51601"/>
    <w:rsid w:val="00F53EA8"/>
    <w:rsid w:val="00F56322"/>
    <w:rsid w:val="00F56361"/>
    <w:rsid w:val="00F56BDC"/>
    <w:rsid w:val="00F574BC"/>
    <w:rsid w:val="00F60ED0"/>
    <w:rsid w:val="00F625D5"/>
    <w:rsid w:val="00F63FE8"/>
    <w:rsid w:val="00F64B8A"/>
    <w:rsid w:val="00F65AB0"/>
    <w:rsid w:val="00F669EE"/>
    <w:rsid w:val="00F66B38"/>
    <w:rsid w:val="00F72574"/>
    <w:rsid w:val="00F72935"/>
    <w:rsid w:val="00F730AF"/>
    <w:rsid w:val="00F76CD6"/>
    <w:rsid w:val="00F774C1"/>
    <w:rsid w:val="00F77DD2"/>
    <w:rsid w:val="00F813C1"/>
    <w:rsid w:val="00F82A4C"/>
    <w:rsid w:val="00F83684"/>
    <w:rsid w:val="00F83789"/>
    <w:rsid w:val="00F839D4"/>
    <w:rsid w:val="00F83AC9"/>
    <w:rsid w:val="00F86CB3"/>
    <w:rsid w:val="00F870AD"/>
    <w:rsid w:val="00F927A1"/>
    <w:rsid w:val="00F941CC"/>
    <w:rsid w:val="00F94709"/>
    <w:rsid w:val="00F957B3"/>
    <w:rsid w:val="00F9688A"/>
    <w:rsid w:val="00FA0A35"/>
    <w:rsid w:val="00FA131A"/>
    <w:rsid w:val="00FA151E"/>
    <w:rsid w:val="00FB0ADE"/>
    <w:rsid w:val="00FB253D"/>
    <w:rsid w:val="00FB3860"/>
    <w:rsid w:val="00FB3CDF"/>
    <w:rsid w:val="00FB43D3"/>
    <w:rsid w:val="00FB4EA8"/>
    <w:rsid w:val="00FB5370"/>
    <w:rsid w:val="00FB6421"/>
    <w:rsid w:val="00FC106F"/>
    <w:rsid w:val="00FC1A97"/>
    <w:rsid w:val="00FC2806"/>
    <w:rsid w:val="00FC3405"/>
    <w:rsid w:val="00FC3D88"/>
    <w:rsid w:val="00FC53AD"/>
    <w:rsid w:val="00FC630D"/>
    <w:rsid w:val="00FC7716"/>
    <w:rsid w:val="00FC77AA"/>
    <w:rsid w:val="00FD0F41"/>
    <w:rsid w:val="00FD1527"/>
    <w:rsid w:val="00FD1551"/>
    <w:rsid w:val="00FD5192"/>
    <w:rsid w:val="00FD6243"/>
    <w:rsid w:val="00FD6AF7"/>
    <w:rsid w:val="00FE0976"/>
    <w:rsid w:val="00FE1988"/>
    <w:rsid w:val="00FE3D54"/>
    <w:rsid w:val="00FE412F"/>
    <w:rsid w:val="00FE4D6F"/>
    <w:rsid w:val="00FE5DD5"/>
    <w:rsid w:val="00FE5F3F"/>
    <w:rsid w:val="00FF21F5"/>
    <w:rsid w:val="00FF52E6"/>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992396">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CDEFA-C6A2-4823-8A40-1C7C0CE39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334</Words>
  <Characters>1905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Administrator</cp:lastModifiedBy>
  <cp:revision>9</cp:revision>
  <dcterms:created xsi:type="dcterms:W3CDTF">2024-12-30T06:10:00Z</dcterms:created>
  <dcterms:modified xsi:type="dcterms:W3CDTF">2024-12-30T06:53:00Z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